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C7DB" w14:textId="4E9C7CF5" w:rsidR="00671797" w:rsidRPr="008108C0" w:rsidRDefault="00671797" w:rsidP="00671797">
      <w:pPr>
        <w:spacing w:after="0" w:line="240" w:lineRule="auto"/>
        <w:rPr>
          <w:b/>
          <w:bCs/>
          <w:sz w:val="56"/>
          <w:szCs w:val="56"/>
        </w:rPr>
      </w:pPr>
    </w:p>
    <w:p w14:paraId="0BF4E2E6" w14:textId="5EC5ACFC" w:rsidR="00B74B0E" w:rsidRPr="00671797" w:rsidRDefault="00B74B0E" w:rsidP="00671797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671797">
        <w:rPr>
          <w:rFonts w:ascii="Arial" w:hAnsi="Arial" w:cs="Arial"/>
          <w:b/>
          <w:bCs/>
          <w:sz w:val="56"/>
          <w:szCs w:val="56"/>
        </w:rPr>
        <w:t>Health &amp;</w:t>
      </w:r>
      <w:r w:rsidR="00671797" w:rsidRPr="00671797">
        <w:rPr>
          <w:rFonts w:ascii="Arial" w:hAnsi="Arial" w:cs="Arial"/>
          <w:b/>
          <w:bCs/>
          <w:sz w:val="56"/>
          <w:szCs w:val="56"/>
        </w:rPr>
        <w:t xml:space="preserve"> </w:t>
      </w:r>
      <w:r w:rsidRPr="00671797">
        <w:rPr>
          <w:rFonts w:ascii="Arial" w:hAnsi="Arial" w:cs="Arial"/>
          <w:b/>
          <w:bCs/>
          <w:sz w:val="56"/>
          <w:szCs w:val="56"/>
        </w:rPr>
        <w:t>Safety Policy</w:t>
      </w:r>
    </w:p>
    <w:p w14:paraId="02C99F67" w14:textId="77777777" w:rsidR="00B74B0E" w:rsidRPr="00671797" w:rsidRDefault="00B74B0E" w:rsidP="00B74B0E">
      <w:pPr>
        <w:spacing w:after="0"/>
        <w:rPr>
          <w:rFonts w:ascii="Times" w:hAnsi="Times" w:cs="Times"/>
          <w:color w:val="000000"/>
          <w:sz w:val="15"/>
          <w:szCs w:val="15"/>
        </w:rPr>
      </w:pPr>
    </w:p>
    <w:p w14:paraId="086C991D" w14:textId="25652F01" w:rsidR="00B74B0E" w:rsidRPr="008108C0" w:rsidRDefault="00B74B0E" w:rsidP="008108C0">
      <w:pPr>
        <w:spacing w:after="0"/>
        <w:rPr>
          <w:rFonts w:ascii="Times" w:hAnsi="Times" w:cs="Times"/>
          <w:color w:val="000000"/>
          <w:sz w:val="24"/>
          <w:szCs w:val="24"/>
        </w:rPr>
      </w:pPr>
      <w:r w:rsidRPr="008108C0">
        <w:rPr>
          <w:rFonts w:ascii="Times" w:hAnsi="Times" w:cs="Times"/>
          <w:color w:val="000000"/>
          <w:sz w:val="24"/>
          <w:szCs w:val="24"/>
        </w:rPr>
        <w:t xml:space="preserve">The virus that causes COVI D-19 can be spread to others by infected persons who have few or no symptoms. Because of the hidden nature of this threat, it is the policy of </w:t>
      </w:r>
      <w:r w:rsidR="009D7CB0" w:rsidRPr="008108C0">
        <w:rPr>
          <w:rFonts w:ascii="Times" w:hAnsi="Times" w:cs="Times"/>
          <w:color w:val="000000"/>
          <w:sz w:val="24"/>
          <w:szCs w:val="24"/>
        </w:rPr>
        <w:t xml:space="preserve">Tate Springs </w:t>
      </w:r>
      <w:r w:rsidRPr="008108C0">
        <w:rPr>
          <w:rFonts w:ascii="Times" w:hAnsi="Times" w:cs="Times"/>
          <w:color w:val="000000"/>
          <w:sz w:val="24"/>
          <w:szCs w:val="24"/>
        </w:rPr>
        <w:t xml:space="preserve">to require the following: </w:t>
      </w:r>
    </w:p>
    <w:p w14:paraId="5E01CB2A" w14:textId="77777777" w:rsidR="00C44A51" w:rsidRDefault="00B74B0E" w:rsidP="008108C0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b/>
          <w:bCs/>
          <w:color w:val="000000"/>
        </w:rPr>
        <w:t>FACE COVERING</w:t>
      </w:r>
      <w:r w:rsidR="00794F27">
        <w:rPr>
          <w:rFonts w:ascii="Times" w:hAnsi="Times" w:cs="Times"/>
          <w:b/>
          <w:bCs/>
          <w:color w:val="000000"/>
        </w:rPr>
        <w:t>S</w:t>
      </w:r>
      <w:r w:rsidRPr="008108C0">
        <w:rPr>
          <w:rFonts w:ascii="Times" w:hAnsi="Times" w:cs="Times"/>
          <w:b/>
          <w:bCs/>
          <w:color w:val="000000"/>
        </w:rPr>
        <w:t xml:space="preserve"> </w:t>
      </w:r>
      <w:r w:rsidR="00794F27">
        <w:rPr>
          <w:rFonts w:ascii="Times" w:hAnsi="Times" w:cs="Times"/>
          <w:b/>
          <w:bCs/>
          <w:color w:val="000000"/>
        </w:rPr>
        <w:t>ARE</w:t>
      </w:r>
      <w:r w:rsidR="00DE273B">
        <w:rPr>
          <w:rFonts w:ascii="Times" w:hAnsi="Times" w:cs="Times"/>
          <w:b/>
          <w:bCs/>
          <w:color w:val="000000"/>
        </w:rPr>
        <w:t xml:space="preserve"> </w:t>
      </w:r>
      <w:r w:rsidR="00DE273B" w:rsidRPr="00794F27">
        <w:rPr>
          <w:rFonts w:ascii="Times" w:hAnsi="Times" w:cs="Times"/>
          <w:b/>
          <w:bCs/>
          <w:color w:val="000000"/>
          <w:u w:val="thick"/>
        </w:rPr>
        <w:t>RECOMMENDED</w:t>
      </w:r>
      <w:r w:rsidRPr="008108C0">
        <w:rPr>
          <w:rFonts w:ascii="Times" w:hAnsi="Times" w:cs="Times"/>
          <w:b/>
          <w:bCs/>
          <w:color w:val="000000"/>
        </w:rPr>
        <w:t xml:space="preserve"> </w:t>
      </w:r>
      <w:r w:rsidR="00DE273B">
        <w:rPr>
          <w:rFonts w:ascii="Times" w:hAnsi="Times" w:cs="Times"/>
          <w:b/>
          <w:bCs/>
          <w:color w:val="000000"/>
        </w:rPr>
        <w:t xml:space="preserve">WHILE </w:t>
      </w:r>
      <w:r w:rsidRPr="008108C0">
        <w:rPr>
          <w:rFonts w:ascii="Times" w:hAnsi="Times" w:cs="Times"/>
          <w:b/>
          <w:bCs/>
          <w:color w:val="000000"/>
        </w:rPr>
        <w:t xml:space="preserve">ON </w:t>
      </w:r>
      <w:r w:rsidR="00DE273B">
        <w:rPr>
          <w:rFonts w:ascii="Times" w:hAnsi="Times" w:cs="Times"/>
          <w:b/>
          <w:bCs/>
          <w:color w:val="000000"/>
        </w:rPr>
        <w:t>CAMPUS</w:t>
      </w:r>
      <w:r w:rsidRPr="008108C0">
        <w:rPr>
          <w:rFonts w:ascii="Times" w:hAnsi="Times" w:cs="Times"/>
          <w:color w:val="000000"/>
        </w:rPr>
        <w:t xml:space="preserve">. All persons over the age of ten (10), including employees, volunteers, members, visitors, and contractors (“Patrons”), who enter Tate Springs facilities </w:t>
      </w:r>
      <w:r w:rsidR="00DE273B">
        <w:rPr>
          <w:rFonts w:ascii="Times" w:hAnsi="Times" w:cs="Times"/>
          <w:color w:val="000000"/>
        </w:rPr>
        <w:t xml:space="preserve">are </w:t>
      </w:r>
      <w:r w:rsidR="00DE273B" w:rsidRPr="002A26E4">
        <w:rPr>
          <w:rFonts w:ascii="Times" w:hAnsi="Times" w:cs="Times"/>
          <w:color w:val="000000"/>
          <w:u w:val="single"/>
        </w:rPr>
        <w:t>recommended</w:t>
      </w:r>
      <w:r w:rsidR="00DE273B">
        <w:rPr>
          <w:rFonts w:ascii="Times" w:hAnsi="Times" w:cs="Times"/>
          <w:color w:val="000000"/>
        </w:rPr>
        <w:t xml:space="preserve"> to</w:t>
      </w:r>
      <w:r w:rsidRPr="008108C0">
        <w:rPr>
          <w:rFonts w:ascii="Times" w:hAnsi="Times" w:cs="Times"/>
          <w:color w:val="000000"/>
        </w:rPr>
        <w:t xml:space="preserve"> wear a face covering over their nose and mouth, such as a homemade mask, scarf, bandana, or handkerchief. </w:t>
      </w:r>
    </w:p>
    <w:p w14:paraId="493AAECC" w14:textId="44099DA4" w:rsidR="00B74B0E" w:rsidRDefault="0098216B" w:rsidP="00C44A51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While on campus</w:t>
      </w:r>
      <w:r w:rsidR="003E5E59">
        <w:rPr>
          <w:rFonts w:ascii="Times" w:hAnsi="Times" w:cs="Times"/>
          <w:color w:val="000000"/>
        </w:rPr>
        <w:t xml:space="preserve">, </w:t>
      </w:r>
      <w:r w:rsidR="00C44A51">
        <w:rPr>
          <w:rFonts w:ascii="Times" w:hAnsi="Times" w:cs="Times"/>
          <w:color w:val="000000"/>
        </w:rPr>
        <w:t>everyone</w:t>
      </w:r>
      <w:r w:rsidR="00082955">
        <w:rPr>
          <w:rFonts w:ascii="Times" w:hAnsi="Times" w:cs="Times"/>
          <w:color w:val="000000"/>
        </w:rPr>
        <w:t xml:space="preserve"> </w:t>
      </w:r>
      <w:r w:rsidR="007C02BF">
        <w:rPr>
          <w:rFonts w:ascii="Times" w:hAnsi="Times" w:cs="Times"/>
          <w:color w:val="000000"/>
        </w:rPr>
        <w:t xml:space="preserve">will make their own </w:t>
      </w:r>
      <w:r w:rsidR="00082955">
        <w:rPr>
          <w:rFonts w:ascii="Times" w:hAnsi="Times" w:cs="Times"/>
          <w:color w:val="000000"/>
        </w:rPr>
        <w:t xml:space="preserve">decision </w:t>
      </w:r>
      <w:r w:rsidR="001F461D">
        <w:rPr>
          <w:rFonts w:ascii="Times" w:hAnsi="Times" w:cs="Times"/>
          <w:color w:val="000000"/>
        </w:rPr>
        <w:t>to wear or not to wear a mask.</w:t>
      </w:r>
    </w:p>
    <w:p w14:paraId="39BCB60D" w14:textId="5E618C4E" w:rsidR="00ED4AA5" w:rsidRPr="008108C0" w:rsidRDefault="002B4A4E" w:rsidP="00C44A51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While</w:t>
      </w:r>
      <w:r w:rsidR="00CC58B8">
        <w:rPr>
          <w:rFonts w:ascii="Times" w:hAnsi="Times" w:cs="Times"/>
          <w:color w:val="000000"/>
        </w:rPr>
        <w:t xml:space="preserve"> in the office area, </w:t>
      </w:r>
      <w:r w:rsidR="00621E9C">
        <w:rPr>
          <w:rFonts w:ascii="Times" w:hAnsi="Times" w:cs="Times"/>
          <w:color w:val="000000"/>
        </w:rPr>
        <w:t xml:space="preserve">staff </w:t>
      </w:r>
      <w:r w:rsidR="005226C7">
        <w:rPr>
          <w:rFonts w:ascii="Times" w:hAnsi="Times" w:cs="Times"/>
          <w:color w:val="000000"/>
        </w:rPr>
        <w:t>member</w:t>
      </w:r>
      <w:r>
        <w:rPr>
          <w:rFonts w:ascii="Times" w:hAnsi="Times" w:cs="Times"/>
          <w:color w:val="000000"/>
        </w:rPr>
        <w:t>s</w:t>
      </w:r>
      <w:r w:rsidR="005226C7">
        <w:rPr>
          <w:rFonts w:ascii="Times" w:hAnsi="Times" w:cs="Times"/>
          <w:color w:val="000000"/>
        </w:rPr>
        <w:t xml:space="preserve"> </w:t>
      </w:r>
      <w:r w:rsidR="00621E9C">
        <w:rPr>
          <w:rFonts w:ascii="Times" w:hAnsi="Times" w:cs="Times"/>
          <w:color w:val="000000"/>
        </w:rPr>
        <w:t>may ask for people to wear masks</w:t>
      </w:r>
      <w:r w:rsidR="005226C7">
        <w:rPr>
          <w:rFonts w:ascii="Times" w:hAnsi="Times" w:cs="Times"/>
          <w:color w:val="000000"/>
        </w:rPr>
        <w:t xml:space="preserve"> while in their office.</w:t>
      </w:r>
    </w:p>
    <w:p w14:paraId="61B1B975" w14:textId="3F91B1A7" w:rsidR="00B74B0E" w:rsidRPr="008108C0" w:rsidRDefault="00B74B0E" w:rsidP="008108C0">
      <w:pPr>
        <w:pStyle w:val="ListParagraph"/>
        <w:numPr>
          <w:ilvl w:val="0"/>
          <w:numId w:val="1"/>
        </w:numPr>
        <w:spacing w:line="276" w:lineRule="auto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b/>
          <w:bCs/>
          <w:color w:val="000000"/>
        </w:rPr>
        <w:t>SOCIAL DISTANCING PROTOCOLS</w:t>
      </w:r>
      <w:r w:rsidR="00065F3B">
        <w:rPr>
          <w:rFonts w:ascii="Times" w:hAnsi="Times" w:cs="Times"/>
          <w:b/>
          <w:bCs/>
          <w:color w:val="000000"/>
        </w:rPr>
        <w:t xml:space="preserve"> </w:t>
      </w:r>
      <w:r w:rsidR="002B18AA">
        <w:rPr>
          <w:rFonts w:ascii="Times" w:hAnsi="Times" w:cs="Times"/>
          <w:b/>
          <w:bCs/>
          <w:color w:val="000000"/>
        </w:rPr>
        <w:t xml:space="preserve">ARE </w:t>
      </w:r>
      <w:r w:rsidR="002B18AA" w:rsidRPr="002B18AA">
        <w:rPr>
          <w:rFonts w:ascii="Times" w:hAnsi="Times" w:cs="Times"/>
          <w:b/>
          <w:bCs/>
          <w:color w:val="000000"/>
          <w:u w:val="single"/>
        </w:rPr>
        <w:t>RECOMMENDED</w:t>
      </w:r>
      <w:r w:rsidRPr="008108C0">
        <w:rPr>
          <w:rFonts w:ascii="Times" w:hAnsi="Times" w:cs="Times"/>
          <w:color w:val="000000"/>
        </w:rPr>
        <w:t xml:space="preserve">. </w:t>
      </w:r>
      <w:r w:rsidR="0054369E">
        <w:rPr>
          <w:rFonts w:ascii="Times" w:hAnsi="Times" w:cs="Times"/>
          <w:color w:val="000000"/>
        </w:rPr>
        <w:t>I</w:t>
      </w:r>
      <w:r w:rsidRPr="008108C0">
        <w:rPr>
          <w:rFonts w:ascii="Times" w:hAnsi="Times" w:cs="Times"/>
          <w:color w:val="000000"/>
        </w:rPr>
        <w:t xml:space="preserve">ndividuals </w:t>
      </w:r>
      <w:r w:rsidR="00BB7F0D">
        <w:rPr>
          <w:rFonts w:ascii="Times" w:hAnsi="Times" w:cs="Times"/>
          <w:color w:val="000000"/>
        </w:rPr>
        <w:t xml:space="preserve">are </w:t>
      </w:r>
      <w:r w:rsidR="00BB7F0D" w:rsidRPr="00BB7F0D">
        <w:rPr>
          <w:rFonts w:ascii="Times" w:hAnsi="Times" w:cs="Times"/>
          <w:color w:val="000000"/>
          <w:u w:val="single"/>
        </w:rPr>
        <w:t>recommended</w:t>
      </w:r>
      <w:r w:rsidR="00BB7F0D">
        <w:rPr>
          <w:rFonts w:ascii="Times" w:hAnsi="Times" w:cs="Times"/>
          <w:color w:val="000000"/>
        </w:rPr>
        <w:t xml:space="preserve"> to</w:t>
      </w:r>
      <w:r w:rsidRPr="008108C0">
        <w:rPr>
          <w:rFonts w:ascii="Times" w:hAnsi="Times" w:cs="Times"/>
          <w:color w:val="000000"/>
        </w:rPr>
        <w:t xml:space="preserve"> maintain six feet of social distancing whenever possible. </w:t>
      </w:r>
    </w:p>
    <w:p w14:paraId="7A249E28" w14:textId="3CC30608" w:rsidR="00B74B0E" w:rsidRPr="008108C0" w:rsidRDefault="00B74B0E" w:rsidP="008108C0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color w:val="000000"/>
        </w:rPr>
        <w:t>Employees</w:t>
      </w:r>
      <w:r w:rsidR="002B18AA">
        <w:rPr>
          <w:rFonts w:ascii="Times" w:hAnsi="Times" w:cs="Times"/>
          <w:color w:val="000000"/>
        </w:rPr>
        <w:t xml:space="preserve"> are </w:t>
      </w:r>
      <w:r w:rsidR="002B18AA" w:rsidRPr="00523592">
        <w:rPr>
          <w:rFonts w:ascii="Times" w:hAnsi="Times" w:cs="Times"/>
          <w:color w:val="000000"/>
          <w:u w:val="single"/>
        </w:rPr>
        <w:t>recommended</w:t>
      </w:r>
      <w:r w:rsidR="002B18AA">
        <w:rPr>
          <w:rFonts w:ascii="Times" w:hAnsi="Times" w:cs="Times"/>
          <w:color w:val="000000"/>
        </w:rPr>
        <w:t xml:space="preserve"> to </w:t>
      </w:r>
      <w:r w:rsidRPr="008108C0">
        <w:rPr>
          <w:rFonts w:ascii="Times" w:hAnsi="Times" w:cs="Times"/>
          <w:color w:val="000000"/>
        </w:rPr>
        <w:t xml:space="preserve">not work within six (6) feet of one another, except to the extent necessary to provide services. </w:t>
      </w:r>
    </w:p>
    <w:p w14:paraId="69D470DF" w14:textId="2A0A7423" w:rsidR="00B74B0E" w:rsidRPr="008108C0" w:rsidRDefault="00B74B0E" w:rsidP="008108C0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color w:val="000000"/>
        </w:rPr>
        <w:t xml:space="preserve">Patrons </w:t>
      </w:r>
      <w:r w:rsidR="00523592">
        <w:rPr>
          <w:rFonts w:ascii="Times" w:hAnsi="Times" w:cs="Times"/>
          <w:color w:val="000000"/>
        </w:rPr>
        <w:t xml:space="preserve">are </w:t>
      </w:r>
      <w:r w:rsidR="00523592" w:rsidRPr="00523592">
        <w:rPr>
          <w:rFonts w:ascii="Times" w:hAnsi="Times" w:cs="Times"/>
          <w:color w:val="000000"/>
          <w:u w:val="single"/>
        </w:rPr>
        <w:t>recommended</w:t>
      </w:r>
      <w:r w:rsidR="00523592">
        <w:rPr>
          <w:rFonts w:ascii="Times" w:hAnsi="Times" w:cs="Times"/>
          <w:color w:val="000000"/>
        </w:rPr>
        <w:t xml:space="preserve"> to</w:t>
      </w:r>
      <w:r w:rsidRPr="008108C0">
        <w:rPr>
          <w:rFonts w:ascii="Times" w:hAnsi="Times" w:cs="Times"/>
          <w:color w:val="000000"/>
        </w:rPr>
        <w:t xml:space="preserve"> maintain six (6) feet of separation from other individuals outside their household, to the extent feasible when on campus. </w:t>
      </w:r>
    </w:p>
    <w:p w14:paraId="58CC52A4" w14:textId="7CDA4A3C" w:rsidR="00B74B0E" w:rsidRPr="008108C0" w:rsidRDefault="00B74B0E" w:rsidP="008108C0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color w:val="000000"/>
        </w:rPr>
        <w:t xml:space="preserve">Patrons </w:t>
      </w:r>
      <w:r w:rsidR="00523592">
        <w:rPr>
          <w:rFonts w:ascii="Times" w:hAnsi="Times" w:cs="Times"/>
          <w:color w:val="000000"/>
        </w:rPr>
        <w:t xml:space="preserve">are </w:t>
      </w:r>
      <w:r w:rsidR="00523592" w:rsidRPr="00523592">
        <w:rPr>
          <w:rFonts w:ascii="Times" w:hAnsi="Times" w:cs="Times"/>
          <w:color w:val="000000"/>
          <w:u w:val="single"/>
        </w:rPr>
        <w:t>recommended</w:t>
      </w:r>
      <w:r w:rsidR="00523592">
        <w:rPr>
          <w:rFonts w:ascii="Times" w:hAnsi="Times" w:cs="Times"/>
          <w:color w:val="000000"/>
        </w:rPr>
        <w:t xml:space="preserve"> </w:t>
      </w:r>
      <w:r w:rsidRPr="008108C0">
        <w:rPr>
          <w:rFonts w:ascii="Times" w:hAnsi="Times" w:cs="Times"/>
          <w:color w:val="000000"/>
        </w:rPr>
        <w:t>to use hand sanitizer while entering Tate Springs and use protective gloves when performing duties when common surfaces are shared.</w:t>
      </w:r>
    </w:p>
    <w:p w14:paraId="318B3E03" w14:textId="1FAC114C" w:rsidR="00B74B0E" w:rsidRPr="008108C0" w:rsidRDefault="00B74B0E" w:rsidP="008108C0">
      <w:pPr>
        <w:pStyle w:val="ListParagraph"/>
        <w:numPr>
          <w:ilvl w:val="1"/>
          <w:numId w:val="1"/>
        </w:numPr>
        <w:spacing w:line="276" w:lineRule="auto"/>
        <w:ind w:left="1080"/>
        <w:rPr>
          <w:rFonts w:ascii="Times" w:hAnsi="Times" w:cs="Times"/>
          <w:color w:val="000000"/>
        </w:rPr>
      </w:pPr>
      <w:r w:rsidRPr="008108C0">
        <w:rPr>
          <w:rFonts w:ascii="Times" w:hAnsi="Times" w:cs="Times"/>
          <w:color w:val="000000"/>
        </w:rPr>
        <w:t xml:space="preserve">Patrons </w:t>
      </w:r>
      <w:r w:rsidR="00686743">
        <w:rPr>
          <w:rFonts w:ascii="Times" w:hAnsi="Times" w:cs="Times"/>
          <w:color w:val="000000"/>
        </w:rPr>
        <w:t xml:space="preserve">are </w:t>
      </w:r>
      <w:r w:rsidR="00686743" w:rsidRPr="00686743">
        <w:rPr>
          <w:rFonts w:ascii="Times" w:hAnsi="Times" w:cs="Times"/>
          <w:color w:val="000000"/>
          <w:u w:val="single"/>
        </w:rPr>
        <w:t>recommended</w:t>
      </w:r>
      <w:r w:rsidRPr="008108C0">
        <w:rPr>
          <w:rFonts w:ascii="Times" w:hAnsi="Times" w:cs="Times"/>
          <w:color w:val="000000"/>
        </w:rPr>
        <w:t xml:space="preserve"> to follow social distancing signs, directional arrows, entrance &amp; exit signage</w:t>
      </w:r>
      <w:r w:rsidR="00C569E0">
        <w:rPr>
          <w:rFonts w:ascii="Times" w:hAnsi="Times" w:cs="Times"/>
          <w:color w:val="000000"/>
        </w:rPr>
        <w:t>, and safety barriers</w:t>
      </w:r>
      <w:r w:rsidRPr="008108C0">
        <w:rPr>
          <w:rFonts w:ascii="Times" w:hAnsi="Times" w:cs="Times"/>
          <w:color w:val="000000"/>
        </w:rPr>
        <w:t xml:space="preserve"> while on campus.</w:t>
      </w:r>
    </w:p>
    <w:p w14:paraId="37616A50" w14:textId="29EDEE8C" w:rsidR="00671797" w:rsidRPr="008108C0" w:rsidRDefault="00B74B0E" w:rsidP="008108C0">
      <w:pPr>
        <w:pStyle w:val="ListParagraph"/>
        <w:numPr>
          <w:ilvl w:val="0"/>
          <w:numId w:val="1"/>
        </w:numPr>
        <w:spacing w:line="276" w:lineRule="auto"/>
      </w:pPr>
      <w:r w:rsidRPr="008108C0">
        <w:rPr>
          <w:rFonts w:ascii="Times" w:hAnsi="Times" w:cs="Times"/>
          <w:b/>
          <w:bCs/>
          <w:color w:val="000000"/>
        </w:rPr>
        <w:t>NOTICE AND SIGNAGE</w:t>
      </w:r>
      <w:r w:rsidRPr="008108C0">
        <w:rPr>
          <w:rFonts w:ascii="Times" w:hAnsi="Times" w:cs="Times"/>
          <w:color w:val="000000"/>
        </w:rPr>
        <w:t>. Notice of this Health and Safety Policy will be posted in a conspicuous location on Tate Springs campus in the Fellowship Hall and Office areas.</w:t>
      </w:r>
    </w:p>
    <w:sectPr w:rsidR="00671797" w:rsidRPr="008108C0" w:rsidSect="008711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1395A" w14:textId="77777777" w:rsidR="0055625B" w:rsidRDefault="0055625B" w:rsidP="0041678D">
      <w:pPr>
        <w:spacing w:after="0" w:line="240" w:lineRule="auto"/>
      </w:pPr>
      <w:r>
        <w:separator/>
      </w:r>
    </w:p>
  </w:endnote>
  <w:endnote w:type="continuationSeparator" w:id="0">
    <w:p w14:paraId="4FF9D718" w14:textId="77777777" w:rsidR="0055625B" w:rsidRDefault="0055625B" w:rsidP="004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6EAB" w14:textId="77777777" w:rsidR="0055625B" w:rsidRDefault="0055625B" w:rsidP="0041678D">
      <w:pPr>
        <w:spacing w:after="0" w:line="240" w:lineRule="auto"/>
      </w:pPr>
      <w:r>
        <w:separator/>
      </w:r>
    </w:p>
  </w:footnote>
  <w:footnote w:type="continuationSeparator" w:id="0">
    <w:p w14:paraId="7FBCE101" w14:textId="77777777" w:rsidR="0055625B" w:rsidRDefault="0055625B" w:rsidP="0041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E856" w14:textId="5747B05C" w:rsidR="0041678D" w:rsidRDefault="004167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58D90" wp14:editId="45F45726">
          <wp:simplePos x="0" y="0"/>
          <wp:positionH relativeFrom="margin">
            <wp:posOffset>1228725</wp:posOffset>
          </wp:positionH>
          <wp:positionV relativeFrom="paragraph">
            <wp:posOffset>-133350</wp:posOffset>
          </wp:positionV>
          <wp:extent cx="3790950" cy="812165"/>
          <wp:effectExtent l="0" t="0" r="0" b="6985"/>
          <wp:wrapTight wrapText="bothSides">
            <wp:wrapPolygon edited="0">
              <wp:start x="8358" y="0"/>
              <wp:lineTo x="0" y="3040"/>
              <wp:lineTo x="0" y="5066"/>
              <wp:lineTo x="434" y="8106"/>
              <wp:lineTo x="434" y="13173"/>
              <wp:lineTo x="2931" y="16213"/>
              <wp:lineTo x="7055" y="16213"/>
              <wp:lineTo x="6947" y="18239"/>
              <wp:lineTo x="7707" y="21279"/>
              <wp:lineTo x="8249" y="21279"/>
              <wp:lineTo x="9552" y="21279"/>
              <wp:lineTo x="21491" y="19253"/>
              <wp:lineTo x="21491" y="3040"/>
              <wp:lineTo x="9552" y="0"/>
              <wp:lineTo x="8358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D1014"/>
    <w:multiLevelType w:val="hybridMultilevel"/>
    <w:tmpl w:val="0DDCF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A70D608">
      <w:start w:val="4"/>
      <w:numFmt w:val="bullet"/>
      <w:lvlText w:val="•"/>
      <w:lvlJc w:val="left"/>
      <w:pPr>
        <w:ind w:left="1800" w:hanging="360"/>
      </w:pPr>
      <w:rPr>
        <w:rFonts w:ascii="Times" w:eastAsiaTheme="minorHAnsi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C5908"/>
    <w:multiLevelType w:val="hybridMultilevel"/>
    <w:tmpl w:val="A9CC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0D608">
      <w:start w:val="4"/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64A9"/>
    <w:multiLevelType w:val="hybridMultilevel"/>
    <w:tmpl w:val="8D44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0D608">
      <w:start w:val="4"/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7"/>
    <w:rsid w:val="000029CD"/>
    <w:rsid w:val="00011C81"/>
    <w:rsid w:val="00042C4B"/>
    <w:rsid w:val="00065F3B"/>
    <w:rsid w:val="000671FB"/>
    <w:rsid w:val="00082955"/>
    <w:rsid w:val="00097DD2"/>
    <w:rsid w:val="000D5301"/>
    <w:rsid w:val="000F2407"/>
    <w:rsid w:val="001F461D"/>
    <w:rsid w:val="00223D73"/>
    <w:rsid w:val="00297FC4"/>
    <w:rsid w:val="002A26E4"/>
    <w:rsid w:val="002A3090"/>
    <w:rsid w:val="002A76AE"/>
    <w:rsid w:val="002B18AA"/>
    <w:rsid w:val="002B4A4E"/>
    <w:rsid w:val="002F0EC3"/>
    <w:rsid w:val="002F2E03"/>
    <w:rsid w:val="00336AA2"/>
    <w:rsid w:val="003A17D8"/>
    <w:rsid w:val="003E5E59"/>
    <w:rsid w:val="0041678D"/>
    <w:rsid w:val="00420D26"/>
    <w:rsid w:val="004B4DCC"/>
    <w:rsid w:val="005226C7"/>
    <w:rsid w:val="00523592"/>
    <w:rsid w:val="0053566A"/>
    <w:rsid w:val="0054369E"/>
    <w:rsid w:val="0055625B"/>
    <w:rsid w:val="005F7F3F"/>
    <w:rsid w:val="00621E9C"/>
    <w:rsid w:val="006305DF"/>
    <w:rsid w:val="00640F04"/>
    <w:rsid w:val="00671797"/>
    <w:rsid w:val="00686743"/>
    <w:rsid w:val="006D5FA5"/>
    <w:rsid w:val="006E4B35"/>
    <w:rsid w:val="00705286"/>
    <w:rsid w:val="00794F27"/>
    <w:rsid w:val="007A56DA"/>
    <w:rsid w:val="007C02BF"/>
    <w:rsid w:val="007D3C2D"/>
    <w:rsid w:val="007E64A2"/>
    <w:rsid w:val="008108C0"/>
    <w:rsid w:val="00855531"/>
    <w:rsid w:val="00866D6D"/>
    <w:rsid w:val="0087112D"/>
    <w:rsid w:val="00883E28"/>
    <w:rsid w:val="009011CE"/>
    <w:rsid w:val="00923F49"/>
    <w:rsid w:val="009433F3"/>
    <w:rsid w:val="0098216B"/>
    <w:rsid w:val="009D7CB0"/>
    <w:rsid w:val="00A066DF"/>
    <w:rsid w:val="00A51CED"/>
    <w:rsid w:val="00A670D1"/>
    <w:rsid w:val="00AF3653"/>
    <w:rsid w:val="00B2746D"/>
    <w:rsid w:val="00B74B0E"/>
    <w:rsid w:val="00BB7F0D"/>
    <w:rsid w:val="00BE29F0"/>
    <w:rsid w:val="00BF004D"/>
    <w:rsid w:val="00C44A51"/>
    <w:rsid w:val="00C47D47"/>
    <w:rsid w:val="00C569E0"/>
    <w:rsid w:val="00C66174"/>
    <w:rsid w:val="00CC58B8"/>
    <w:rsid w:val="00CC5CC1"/>
    <w:rsid w:val="00D17168"/>
    <w:rsid w:val="00D65127"/>
    <w:rsid w:val="00DA2E83"/>
    <w:rsid w:val="00DE273B"/>
    <w:rsid w:val="00E35A57"/>
    <w:rsid w:val="00EC05F5"/>
    <w:rsid w:val="00ED4AA5"/>
    <w:rsid w:val="00EF7CE6"/>
    <w:rsid w:val="00F63DDF"/>
    <w:rsid w:val="00F7201C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690"/>
  <w15:chartTrackingRefBased/>
  <w15:docId w15:val="{8C9C7142-D6AE-114F-9296-7080E7D0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29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74B0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Sears</dc:creator>
  <cp:keywords/>
  <dc:description/>
  <cp:lastModifiedBy>Ron Sears</cp:lastModifiedBy>
  <cp:revision>28</cp:revision>
  <cp:lastPrinted>2020-06-26T22:01:00Z</cp:lastPrinted>
  <dcterms:created xsi:type="dcterms:W3CDTF">2021-03-03T00:04:00Z</dcterms:created>
  <dcterms:modified xsi:type="dcterms:W3CDTF">2021-03-03T00:26:00Z</dcterms:modified>
</cp:coreProperties>
</file>